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697E32" w:rsidRDefault="00697E32" w:rsidP="00697E32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697E32" w:rsidRDefault="00697E32" w:rsidP="00697E32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697E32" w:rsidP="00697E32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91306E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75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F53DB7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F53DB7">
              <w:rPr>
                <w:rFonts w:ascii="Tahoma" w:eastAsia="Times New Roman" w:hAnsi="Tahoma" w:cs="Tahoma"/>
                <w:i/>
                <w:lang w:eastAsia="ru-RU"/>
              </w:rPr>
              <w:t>абразивов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145E12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0A7644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F53DB7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3.91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145E1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-</w:t>
            </w:r>
            <w:r w:rsidR="00F53DB7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23.91.1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0A7644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Д</w:t>
            </w:r>
            <w:r w:rsidR="00F3111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екабрь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F53DB7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205 512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,0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Требования к гарантийному сроку и (или) объему предоставления гарантий качества товара, работы, услуги, к обслуживанию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907B9F">
              <w:rPr>
                <w:rFonts w:ascii="Tahoma" w:eastAsia="Times New Roman" w:hAnsi="Tahoma" w:cs="Tahoma"/>
                <w:i/>
                <w:lang w:eastAsia="ru-RU"/>
              </w:rPr>
              <w:t>08</w:t>
            </w:r>
            <w:bookmarkStart w:id="0" w:name="_GoBack"/>
            <w:bookmarkEnd w:id="0"/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20.11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0A7644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21.11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6. Копия информационного письма Госкомстата о присвоении кодов ОКПО (заверенная надлежащим </w:t>
            </w: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предложение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0A7644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27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возможные претензии о понуждении к заключению договора на условиях проведения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1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1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0A7644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01.12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F53DB7">
        <w:rPr>
          <w:rFonts w:ascii="Tahoma" w:hAnsi="Tahoma" w:cs="Tahoma"/>
          <w:sz w:val="20"/>
          <w:szCs w:val="20"/>
        </w:rPr>
        <w:t>100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Pr="00FE2A20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0222EB" w:rsidRDefault="000222EB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417AFE" w:rsidRDefault="00417AFE" w:rsidP="00417AFE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Приложение 3</w:t>
      </w:r>
    </w:p>
    <w:p w:rsidR="000C40B7" w:rsidRDefault="000C40B7" w:rsidP="00417AFE">
      <w:pPr>
        <w:ind w:firstLine="709"/>
        <w:jc w:val="right"/>
        <w:rPr>
          <w:rFonts w:ascii="Tahoma" w:hAnsi="Tahoma" w:cs="Tahoma"/>
          <w:b/>
          <w:caps/>
        </w:rPr>
      </w:pPr>
    </w:p>
    <w:p w:rsidR="00DD1576" w:rsidRDefault="00DD1576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2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2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3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3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4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5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AD79E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AD79E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AD79E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l334"/>
            <w:bookmarkEnd w:id="6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хозяйственного общества (директором, генеральным </w:t>
            </w:r>
            <w:bookmarkStart w:id="7" w:name="l335"/>
            <w:bookmarkEnd w:id="7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907B9F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8" w:name="l336"/>
            <w:bookmarkEnd w:id="8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F53DB7" w:rsidP="00473D1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100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F53DB7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F53DB7">
              <w:rPr>
                <w:rFonts w:ascii="Tahoma" w:eastAsia="Times New Roman" w:hAnsi="Tahoma" w:cs="Tahoma"/>
                <w:lang w:eastAsia="ru-RU"/>
              </w:rPr>
              <w:t>абразивов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F53DB7">
        <w:rPr>
          <w:rFonts w:ascii="Tahoma" w:eastAsia="Times New Roman" w:hAnsi="Tahoma" w:cs="Tahoma"/>
          <w:lang w:eastAsia="ru-RU"/>
        </w:rPr>
        <w:t>100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201F4E">
        <w:rPr>
          <w:rFonts w:ascii="Tahoma" w:eastAsia="Times New Roman" w:hAnsi="Tahoma" w:cs="Tahoma"/>
          <w:b/>
          <w:u w:val="single"/>
          <w:lang w:eastAsia="ru-RU"/>
        </w:rPr>
        <w:t>абразивов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F53DB7">
        <w:rPr>
          <w:rFonts w:ascii="Tahoma" w:eastAsia="Times New Roman" w:hAnsi="Tahoma" w:cs="Tahoma"/>
          <w:b/>
          <w:u w:val="single"/>
          <w:lang w:eastAsia="ru-RU"/>
        </w:rPr>
        <w:t>абразивов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F53DB7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абразивов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lastRenderedPageBreak/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8DA" w:rsidRDefault="002E18DA" w:rsidP="00F51CD4">
      <w:pPr>
        <w:spacing w:after="0" w:line="240" w:lineRule="auto"/>
      </w:pPr>
      <w:r>
        <w:separator/>
      </w:r>
    </w:p>
  </w:endnote>
  <w:endnote w:type="continuationSeparator" w:id="0">
    <w:p w:rsidR="002E18DA" w:rsidRDefault="002E18DA" w:rsidP="00F51CD4">
      <w:pPr>
        <w:spacing w:after="0" w:line="240" w:lineRule="auto"/>
      </w:pPr>
      <w:r>
        <w:continuationSeparator/>
      </w:r>
    </w:p>
  </w:endnote>
  <w:endnote w:id="1">
    <w:p w:rsidR="002E18DA" w:rsidRPr="00775E94" w:rsidRDefault="002E18DA" w:rsidP="005D207F">
      <w:pPr>
        <w:pStyle w:val="afc"/>
        <w:jc w:val="both"/>
        <w:rPr>
          <w:sz w:val="18"/>
          <w:szCs w:val="18"/>
        </w:rPr>
      </w:pPr>
    </w:p>
  </w:endnote>
  <w:endnote w:id="2">
    <w:p w:rsidR="002E18DA" w:rsidRPr="00775E94" w:rsidRDefault="002E18DA" w:rsidP="005D207F">
      <w:pPr>
        <w:pStyle w:val="afc"/>
        <w:rPr>
          <w:sz w:val="18"/>
          <w:szCs w:val="18"/>
        </w:rPr>
      </w:pPr>
    </w:p>
  </w:endnote>
  <w:endnote w:id="3">
    <w:p w:rsidR="002E18DA" w:rsidRPr="00775E94" w:rsidRDefault="002E18DA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2E18DA" w:rsidRDefault="002E18DA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8DA" w:rsidRDefault="002E18DA" w:rsidP="00F51CD4">
      <w:pPr>
        <w:spacing w:after="0" w:line="240" w:lineRule="auto"/>
      </w:pPr>
      <w:r>
        <w:separator/>
      </w:r>
    </w:p>
  </w:footnote>
  <w:footnote w:type="continuationSeparator" w:id="0">
    <w:p w:rsidR="002E18DA" w:rsidRDefault="002E18DA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01F4E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07B9F"/>
    <w:rsid w:val="0091306E"/>
    <w:rsid w:val="00914CA4"/>
    <w:rsid w:val="00916D15"/>
    <w:rsid w:val="00941767"/>
    <w:rsid w:val="0095357C"/>
    <w:rsid w:val="009616AB"/>
    <w:rsid w:val="0097567D"/>
    <w:rsid w:val="00992E3F"/>
    <w:rsid w:val="00997D66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660E5"/>
    <w:rsid w:val="00C70D5A"/>
    <w:rsid w:val="00C80841"/>
    <w:rsid w:val="00CB753A"/>
    <w:rsid w:val="00CC3C7F"/>
    <w:rsid w:val="00CD1AD9"/>
    <w:rsid w:val="00CD5F6E"/>
    <w:rsid w:val="00D126CB"/>
    <w:rsid w:val="00D54F97"/>
    <w:rsid w:val="00D62F5A"/>
    <w:rsid w:val="00D632D0"/>
    <w:rsid w:val="00DC65B4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53DB7"/>
    <w:rsid w:val="00F6498D"/>
    <w:rsid w:val="00F709FB"/>
    <w:rsid w:val="00F75292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3E78610-86E1-43F3-A61A-C079DAFF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3F25-CEA8-471F-A813-810AF2C7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5388</Words>
  <Characters>30713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17</cp:revision>
  <cp:lastPrinted>2017-11-02T03:39:00Z</cp:lastPrinted>
  <dcterms:created xsi:type="dcterms:W3CDTF">2017-10-05T03:20:00Z</dcterms:created>
  <dcterms:modified xsi:type="dcterms:W3CDTF">2017-11-08T04:33:00Z</dcterms:modified>
</cp:coreProperties>
</file>